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97" w:rsidRDefault="003F0897" w:rsidP="009522F0">
      <w:pPr>
        <w:pStyle w:val="a7"/>
        <w:jc w:val="left"/>
      </w:pPr>
      <w:bookmarkStart w:id="0" w:name="_GoBack"/>
      <w:bookmarkEnd w:id="0"/>
    </w:p>
    <w:p w:rsidR="003F0897" w:rsidRPr="003F0897" w:rsidRDefault="003F0897" w:rsidP="003F0897">
      <w:pPr>
        <w:pStyle w:val="a7"/>
        <w:jc w:val="right"/>
        <w:rPr>
          <w:b w:val="0"/>
        </w:rPr>
      </w:pPr>
      <w:r w:rsidRPr="003F0897">
        <w:rPr>
          <w:b w:val="0"/>
        </w:rPr>
        <w:t>Приложение № 1</w:t>
      </w:r>
    </w:p>
    <w:p w:rsidR="003F0897" w:rsidRDefault="003F0897" w:rsidP="003F0897">
      <w:pPr>
        <w:pStyle w:val="a7"/>
        <w:jc w:val="right"/>
        <w:rPr>
          <w:b w:val="0"/>
        </w:rPr>
      </w:pPr>
      <w:r w:rsidRPr="003F0897">
        <w:rPr>
          <w:b w:val="0"/>
        </w:rPr>
        <w:t xml:space="preserve">к приказу </w:t>
      </w:r>
      <w:r>
        <w:rPr>
          <w:b w:val="0"/>
        </w:rPr>
        <w:t>МКУ «Молодежный центр</w:t>
      </w:r>
    </w:p>
    <w:p w:rsidR="003F0897" w:rsidRDefault="003F0897" w:rsidP="003F0897">
      <w:pPr>
        <w:pStyle w:val="a7"/>
        <w:jc w:val="right"/>
        <w:rPr>
          <w:b w:val="0"/>
        </w:rPr>
      </w:pPr>
      <w:r>
        <w:rPr>
          <w:b w:val="0"/>
        </w:rPr>
        <w:t>Тихорецкого района»</w:t>
      </w:r>
    </w:p>
    <w:p w:rsidR="003F0897" w:rsidRDefault="003F0897" w:rsidP="003F0897">
      <w:pPr>
        <w:pStyle w:val="a7"/>
        <w:jc w:val="right"/>
        <w:rPr>
          <w:b w:val="0"/>
        </w:rPr>
      </w:pPr>
      <w:r w:rsidRPr="003F0897">
        <w:rPr>
          <w:b w:val="0"/>
        </w:rPr>
        <w:t xml:space="preserve">от </w:t>
      </w:r>
      <w:r>
        <w:rPr>
          <w:b w:val="0"/>
        </w:rPr>
        <w:t>__________ № ____</w:t>
      </w:r>
    </w:p>
    <w:p w:rsidR="003F0897" w:rsidRPr="003F0897" w:rsidRDefault="003F0897" w:rsidP="003F0897">
      <w:pPr>
        <w:pStyle w:val="a7"/>
        <w:jc w:val="right"/>
        <w:rPr>
          <w:b w:val="0"/>
        </w:rPr>
      </w:pPr>
    </w:p>
    <w:p w:rsidR="00A90907" w:rsidRDefault="00A90907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9522F0">
      <w:pPr>
        <w:pStyle w:val="a7"/>
        <w:jc w:val="left"/>
      </w:pPr>
    </w:p>
    <w:p w:rsidR="007659EE" w:rsidRDefault="007659EE" w:rsidP="007659EE">
      <w:pPr>
        <w:shd w:val="clear" w:color="auto" w:fill="FFFFFF"/>
        <w:spacing w:line="542" w:lineRule="exact"/>
        <w:ind w:left="125"/>
        <w:jc w:val="center"/>
        <w:rPr>
          <w:b/>
          <w:bCs/>
          <w:color w:val="000000"/>
          <w:spacing w:val="3"/>
          <w:sz w:val="50"/>
          <w:szCs w:val="50"/>
        </w:rPr>
      </w:pPr>
      <w:r>
        <w:rPr>
          <w:b/>
          <w:bCs/>
          <w:color w:val="000000"/>
          <w:spacing w:val="3"/>
          <w:sz w:val="50"/>
          <w:szCs w:val="50"/>
        </w:rPr>
        <w:t>МУНИЦИПАЛЬНАЯ ПРОГРАММА</w:t>
      </w:r>
    </w:p>
    <w:p w:rsidR="007659EE" w:rsidRDefault="007659EE" w:rsidP="007659EE">
      <w:pPr>
        <w:shd w:val="clear" w:color="auto" w:fill="FFFFFF"/>
        <w:spacing w:line="542" w:lineRule="exact"/>
        <w:ind w:left="125"/>
        <w:jc w:val="center"/>
        <w:rPr>
          <w:b/>
          <w:bCs/>
          <w:color w:val="000000"/>
          <w:spacing w:val="3"/>
          <w:sz w:val="50"/>
          <w:szCs w:val="50"/>
        </w:rPr>
      </w:pPr>
    </w:p>
    <w:p w:rsidR="007659EE" w:rsidRDefault="007659EE" w:rsidP="007659EE">
      <w:pPr>
        <w:shd w:val="clear" w:color="auto" w:fill="FFFFFF"/>
        <w:spacing w:line="542" w:lineRule="exact"/>
        <w:ind w:left="125"/>
        <w:jc w:val="center"/>
        <w:rPr>
          <w:b/>
          <w:bCs/>
          <w:color w:val="000000"/>
          <w:spacing w:val="3"/>
          <w:sz w:val="40"/>
          <w:szCs w:val="40"/>
        </w:rPr>
      </w:pPr>
      <w:r>
        <w:rPr>
          <w:b/>
          <w:sz w:val="52"/>
          <w:szCs w:val="40"/>
        </w:rPr>
        <w:t>«</w:t>
      </w:r>
      <w:r>
        <w:rPr>
          <w:b/>
          <w:bCs/>
          <w:color w:val="000000"/>
          <w:spacing w:val="3"/>
          <w:sz w:val="40"/>
          <w:szCs w:val="40"/>
        </w:rPr>
        <w:t>ЭНЕРГОСБЕРЕЖЕНИЕ И ПОВЫШЕНИЕ</w:t>
      </w:r>
    </w:p>
    <w:p w:rsidR="007659EE" w:rsidRDefault="007659EE" w:rsidP="007659EE">
      <w:pPr>
        <w:shd w:val="clear" w:color="auto" w:fill="FFFFFF"/>
        <w:spacing w:line="542" w:lineRule="exact"/>
        <w:ind w:left="125"/>
        <w:jc w:val="center"/>
        <w:rPr>
          <w:b/>
          <w:bCs/>
          <w:color w:val="000000"/>
          <w:spacing w:val="11"/>
          <w:sz w:val="40"/>
          <w:szCs w:val="40"/>
        </w:rPr>
      </w:pPr>
      <w:r>
        <w:rPr>
          <w:b/>
          <w:bCs/>
          <w:color w:val="000000"/>
          <w:spacing w:val="3"/>
          <w:sz w:val="40"/>
          <w:szCs w:val="40"/>
        </w:rPr>
        <w:t>ЭНЕРГЕТИЧЕСКОЙ ЭФФЕКТИВНОСТИ</w:t>
      </w:r>
    </w:p>
    <w:p w:rsidR="007659EE" w:rsidRDefault="007659EE" w:rsidP="007659EE">
      <w:pPr>
        <w:shd w:val="clear" w:color="auto" w:fill="FFFFFF"/>
        <w:spacing w:line="542" w:lineRule="exact"/>
        <w:ind w:left="125"/>
        <w:jc w:val="center"/>
        <w:rPr>
          <w:b/>
          <w:bCs/>
          <w:sz w:val="40"/>
          <w:szCs w:val="40"/>
        </w:rPr>
      </w:pPr>
      <w:r>
        <w:rPr>
          <w:b/>
          <w:bCs/>
          <w:color w:val="000000"/>
          <w:spacing w:val="11"/>
          <w:sz w:val="40"/>
          <w:szCs w:val="40"/>
        </w:rPr>
        <w:t xml:space="preserve">на </w:t>
      </w:r>
      <w:r>
        <w:rPr>
          <w:b/>
          <w:bCs/>
          <w:color w:val="000000"/>
          <w:spacing w:val="7"/>
          <w:sz w:val="40"/>
          <w:szCs w:val="40"/>
        </w:rPr>
        <w:t>2026-2028 ГОДЫ</w:t>
      </w:r>
      <w:r>
        <w:rPr>
          <w:rStyle w:val="af0"/>
          <w:b/>
          <w:sz w:val="56"/>
          <w:szCs w:val="40"/>
        </w:rPr>
        <w:t>»</w:t>
      </w:r>
    </w:p>
    <w:p w:rsidR="007659EE" w:rsidRDefault="007659EE" w:rsidP="007659EE">
      <w:pPr>
        <w:spacing w:line="360" w:lineRule="auto"/>
        <w:jc w:val="center"/>
        <w:rPr>
          <w:b/>
          <w:sz w:val="40"/>
          <w:szCs w:val="40"/>
        </w:rPr>
      </w:pPr>
    </w:p>
    <w:p w:rsidR="007659EE" w:rsidRDefault="007659EE" w:rsidP="007659EE">
      <w:pPr>
        <w:spacing w:line="360" w:lineRule="auto"/>
        <w:jc w:val="both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jc w:val="both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г.Тихорецк</w:t>
      </w:r>
    </w:p>
    <w:p w:rsidR="007659EE" w:rsidRDefault="007659EE" w:rsidP="007659EE">
      <w:pPr>
        <w:spacing w:line="360" w:lineRule="auto"/>
        <w:jc w:val="center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jc w:val="center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Паспорт программы…………………………………………………………..4</w:t>
      </w:r>
    </w:p>
    <w:p w:rsidR="007659EE" w:rsidRDefault="007659EE" w:rsidP="00765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Введение………………………………………………………………………..6</w:t>
      </w:r>
    </w:p>
    <w:p w:rsidR="007659EE" w:rsidRPr="00CF716C" w:rsidRDefault="007659EE" w:rsidP="007659EE">
      <w:pPr>
        <w:pStyle w:val="ab"/>
        <w:jc w:val="both"/>
        <w:rPr>
          <w:sz w:val="28"/>
        </w:rPr>
      </w:pPr>
      <w:r w:rsidRPr="00CF716C">
        <w:rPr>
          <w:sz w:val="28"/>
        </w:rPr>
        <w:t>3. Мероприятия по энергосбережению и повышению энергетической эффективности………………………………………………………………...…7</w:t>
      </w:r>
    </w:p>
    <w:p w:rsidR="007659EE" w:rsidRDefault="007659EE" w:rsidP="007659E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sz w:val="28"/>
        </w:rPr>
        <w:t>Ожидаемые результаты……………………………………………………….10</w:t>
      </w:r>
    </w:p>
    <w:p w:rsidR="007659EE" w:rsidRDefault="007659EE" w:rsidP="007659EE">
      <w:pPr>
        <w:rPr>
          <w:color w:val="000000"/>
          <w:sz w:val="24"/>
          <w:szCs w:val="24"/>
        </w:rPr>
      </w:pPr>
      <w:r>
        <w:rPr>
          <w:bCs/>
          <w:sz w:val="28"/>
        </w:rPr>
        <w:t>5. Объем и источники финансирования………………………………………..10</w:t>
      </w:r>
    </w:p>
    <w:p w:rsidR="007659EE" w:rsidRDefault="007659EE" w:rsidP="007659EE">
      <w:pPr>
        <w:rPr>
          <w:sz w:val="28"/>
          <w:szCs w:val="28"/>
        </w:rPr>
      </w:pPr>
      <w:r>
        <w:rPr>
          <w:sz w:val="28"/>
          <w:szCs w:val="28"/>
        </w:rPr>
        <w:t>6. Приложение 1………………………………………………………………….11</w:t>
      </w: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rPr>
          <w:b/>
          <w:sz w:val="28"/>
          <w:szCs w:val="28"/>
        </w:rPr>
      </w:pPr>
    </w:p>
    <w:p w:rsidR="007659EE" w:rsidRDefault="007659EE" w:rsidP="007659EE">
      <w:pPr>
        <w:pStyle w:val="ab"/>
        <w:jc w:val="center"/>
        <w:rPr>
          <w:sz w:val="28"/>
        </w:rPr>
      </w:pPr>
      <w:r>
        <w:rPr>
          <w:b/>
          <w:sz w:val="28"/>
        </w:rPr>
        <w:t>ПАСПОРТ ПРОГРАММЫ</w:t>
      </w:r>
    </w:p>
    <w:p w:rsidR="007659EE" w:rsidRDefault="007659EE" w:rsidP="007659EE">
      <w:pPr>
        <w:pStyle w:val="ab"/>
        <w:rPr>
          <w:sz w:val="28"/>
        </w:rPr>
      </w:pP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Наименование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 области энергосбережения и повышения энергетической эффективности на 2026-2028 годы</w:t>
            </w: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33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закон от 23 ноября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rPr>
                  <w:sz w:val="28"/>
                  <w:szCs w:val="28"/>
                </w:rPr>
                <w:t>2009 г</w:t>
              </w:r>
            </w:smartTag>
            <w:r>
              <w:rPr>
                <w:sz w:val="28"/>
                <w:szCs w:val="28"/>
              </w:rPr>
              <w:t xml:space="preserve">. №261-ФЗ «Об энергосбережении и повышении энергетической эффективности и о внесении изменений в отдельные законодательные акты Российской Федерации»; </w:t>
            </w: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Pr="00184531" w:rsidRDefault="007659EE" w:rsidP="002E3541">
            <w:pPr>
              <w:pStyle w:val="ab"/>
              <w:rPr>
                <w:sz w:val="28"/>
              </w:rPr>
            </w:pPr>
            <w:r w:rsidRPr="00184531">
              <w:rPr>
                <w:sz w:val="28"/>
              </w:rPr>
              <w:t>Заказчик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022B02" w:rsidRDefault="00022B02" w:rsidP="00022B02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МКУ «Молодежный центр Тихорецкого района»</w:t>
            </w:r>
          </w:p>
          <w:p w:rsidR="007659EE" w:rsidRDefault="007659EE" w:rsidP="002E3541">
            <w:pPr>
              <w:pStyle w:val="Default"/>
              <w:rPr>
                <w:sz w:val="28"/>
              </w:rPr>
            </w:pP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33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022B02" w:rsidRDefault="00022B02" w:rsidP="00022B02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МКУ «Молодежный центр Тихорецкого района»</w:t>
            </w:r>
          </w:p>
          <w:p w:rsidR="007659EE" w:rsidRDefault="007659EE" w:rsidP="002E3541">
            <w:pPr>
              <w:pStyle w:val="Default"/>
              <w:rPr>
                <w:sz w:val="28"/>
              </w:rPr>
            </w:pP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33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022B02" w:rsidRDefault="00022B02" w:rsidP="00022B02">
            <w:pPr>
              <w:pStyle w:val="a7"/>
              <w:jc w:val="left"/>
              <w:rPr>
                <w:b w:val="0"/>
              </w:rPr>
            </w:pPr>
            <w:r>
              <w:rPr>
                <w:b w:val="0"/>
              </w:rPr>
              <w:t>МКУ «Молодежный центр Тихорецкого района»</w:t>
            </w:r>
          </w:p>
          <w:p w:rsidR="007659EE" w:rsidRDefault="007659EE" w:rsidP="002E3541">
            <w:pPr>
              <w:pStyle w:val="Default"/>
              <w:rPr>
                <w:sz w:val="28"/>
              </w:rPr>
            </w:pP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33"/>
              <w:shd w:val="clear" w:color="auto" w:fill="auto"/>
              <w:spacing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цель Программы –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основные задачи Программы: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организационных мероприятий по энергосбережению и повышению энергетической эффективности;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оснащение приборами учета используемых энергетических ресурсов;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эффективности системы теплоснабжения;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эффективности системы электроснабжения; </w:t>
            </w:r>
          </w:p>
          <w:p w:rsidR="007659EE" w:rsidRPr="00C75CC2" w:rsidRDefault="007659EE" w:rsidP="002E3541">
            <w:pPr>
              <w:pStyle w:val="33"/>
              <w:shd w:val="clear" w:color="auto" w:fill="auto"/>
              <w:spacing w:after="0" w:line="322" w:lineRule="exact"/>
              <w:ind w:firstLine="0"/>
              <w:rPr>
                <w:sz w:val="28"/>
                <w:szCs w:val="28"/>
              </w:rPr>
            </w:pPr>
            <w:r w:rsidRPr="00C75CC2">
              <w:t>снижение затрат местного бюджета на оплату коммунальных ресурсов.</w:t>
            </w: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33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4A4295">
              <w:rPr>
                <w:rStyle w:val="11"/>
                <w:rFonts w:eastAsia="Calibri"/>
                <w:sz w:val="28"/>
                <w:szCs w:val="28"/>
              </w:rPr>
              <w:t xml:space="preserve">Сроки </w:t>
            </w:r>
          </w:p>
          <w:p w:rsidR="007659EE" w:rsidRDefault="007659EE" w:rsidP="002E3541">
            <w:pPr>
              <w:pStyle w:val="33"/>
              <w:shd w:val="clear" w:color="auto" w:fill="auto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4A4295">
              <w:rPr>
                <w:rStyle w:val="11"/>
                <w:rFonts w:eastAsia="Calibri"/>
                <w:sz w:val="28"/>
                <w:szCs w:val="28"/>
              </w:rPr>
              <w:t>реализации</w:t>
            </w:r>
          </w:p>
          <w:p w:rsidR="007659EE" w:rsidRDefault="007659EE" w:rsidP="002E3541">
            <w:pPr>
              <w:pStyle w:val="33"/>
              <w:spacing w:after="0" w:line="240" w:lineRule="auto"/>
              <w:ind w:firstLine="0"/>
              <w:rPr>
                <w:sz w:val="28"/>
                <w:szCs w:val="28"/>
              </w:rPr>
            </w:pPr>
            <w:r w:rsidRPr="004A4295">
              <w:rPr>
                <w:rStyle w:val="11"/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сроки реализации Программы: 2026– 2028 гг.; </w:t>
            </w:r>
          </w:p>
          <w:p w:rsidR="007659EE" w:rsidRDefault="007659EE" w:rsidP="002E3541">
            <w:pPr>
              <w:pStyle w:val="42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ожидаемые конечные результаты реализации Программы </w:t>
            </w:r>
          </w:p>
          <w:p w:rsidR="007659EE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 период реализации Программы планируется: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снижение расходов на коммунальные услуги и энергетические ресурсы не менее </w:t>
            </w:r>
            <w:r w:rsidR="00022B0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% по отношению к 2027 г. с ежегодным снижением на </w:t>
            </w:r>
            <w:r w:rsidR="00022B0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%; </w:t>
            </w:r>
          </w:p>
          <w:p w:rsidR="007659EE" w:rsidRPr="00CF716C" w:rsidRDefault="007659EE" w:rsidP="002E3541">
            <w:pPr>
              <w:pStyle w:val="ab"/>
              <w:rPr>
                <w:sz w:val="28"/>
              </w:rPr>
            </w:pPr>
            <w:r w:rsidRPr="00CF716C">
              <w:rPr>
                <w:sz w:val="28"/>
              </w:rPr>
              <w:t>снижение затрат местного бюджета на оплату коммунальных ресурсов.</w:t>
            </w:r>
          </w:p>
        </w:tc>
      </w:tr>
      <w:tr w:rsidR="007659EE" w:rsidTr="002E3541">
        <w:tc>
          <w:tcPr>
            <w:tcW w:w="33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(с разбивкой на этапы реализации Программы)</w:t>
            </w:r>
          </w:p>
        </w:tc>
        <w:tc>
          <w:tcPr>
            <w:tcW w:w="62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общий объем финансирования Программы составляет 25,0 тыс. рублей, в том числе: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федерального бюджета – ______ тыс. рублей;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бюджета </w:t>
            </w:r>
            <w:r>
              <w:rPr>
                <w:i/>
                <w:iCs/>
                <w:sz w:val="28"/>
                <w:szCs w:val="28"/>
              </w:rPr>
              <w:t xml:space="preserve">субъекта РФ </w:t>
            </w:r>
            <w:r>
              <w:rPr>
                <w:sz w:val="28"/>
                <w:szCs w:val="28"/>
              </w:rPr>
              <w:t xml:space="preserve">(областного, краевого, республиканского и т.д.) – ______ тыс. рублей; </w:t>
            </w:r>
          </w:p>
          <w:p w:rsidR="007659EE" w:rsidRDefault="007659EE" w:rsidP="002E35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местного бюджета –  25,0 тыс. рублей; </w:t>
            </w:r>
          </w:p>
        </w:tc>
      </w:tr>
    </w:tbl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rPr>
          <w:sz w:val="28"/>
        </w:rPr>
      </w:pPr>
    </w:p>
    <w:p w:rsidR="007659EE" w:rsidRDefault="007659EE" w:rsidP="007659EE">
      <w:pPr>
        <w:pStyle w:val="ab"/>
        <w:jc w:val="center"/>
        <w:rPr>
          <w:b/>
          <w:bCs/>
          <w:sz w:val="28"/>
        </w:rPr>
      </w:pPr>
    </w:p>
    <w:p w:rsidR="007659EE" w:rsidRDefault="007659EE" w:rsidP="007659EE">
      <w:pPr>
        <w:pStyle w:val="ab"/>
        <w:rPr>
          <w:b/>
          <w:bCs/>
          <w:sz w:val="28"/>
        </w:rPr>
      </w:pPr>
    </w:p>
    <w:p w:rsidR="007659EE" w:rsidRDefault="007659EE" w:rsidP="007659EE">
      <w:pPr>
        <w:pStyle w:val="ab"/>
        <w:jc w:val="center"/>
        <w:rPr>
          <w:b/>
          <w:bCs/>
          <w:sz w:val="28"/>
        </w:rPr>
      </w:pPr>
    </w:p>
    <w:p w:rsidR="007659EE" w:rsidRDefault="007659EE" w:rsidP="007659EE">
      <w:pPr>
        <w:pStyle w:val="ab"/>
        <w:jc w:val="center"/>
        <w:rPr>
          <w:b/>
          <w:bCs/>
          <w:sz w:val="28"/>
        </w:rPr>
      </w:pPr>
    </w:p>
    <w:p w:rsidR="007659EE" w:rsidRDefault="007659EE" w:rsidP="007659EE">
      <w:pPr>
        <w:pStyle w:val="ab"/>
        <w:jc w:val="center"/>
        <w:rPr>
          <w:b/>
          <w:bCs/>
          <w:sz w:val="28"/>
        </w:rPr>
      </w:pPr>
    </w:p>
    <w:p w:rsidR="00022B02" w:rsidRDefault="00022B02" w:rsidP="007659EE">
      <w:pPr>
        <w:pStyle w:val="ab"/>
        <w:jc w:val="center"/>
        <w:rPr>
          <w:b/>
          <w:bCs/>
          <w:sz w:val="28"/>
        </w:rPr>
      </w:pPr>
    </w:p>
    <w:p w:rsidR="00022B02" w:rsidRDefault="00022B02" w:rsidP="007659EE">
      <w:pPr>
        <w:pStyle w:val="ab"/>
        <w:jc w:val="center"/>
        <w:rPr>
          <w:b/>
          <w:bCs/>
          <w:sz w:val="28"/>
        </w:rPr>
      </w:pPr>
    </w:p>
    <w:p w:rsidR="00022B02" w:rsidRDefault="00022B02" w:rsidP="007659EE">
      <w:pPr>
        <w:pStyle w:val="ab"/>
        <w:jc w:val="center"/>
        <w:rPr>
          <w:b/>
          <w:bCs/>
          <w:sz w:val="28"/>
        </w:rPr>
      </w:pPr>
    </w:p>
    <w:p w:rsidR="007659EE" w:rsidRDefault="007659EE" w:rsidP="007659EE">
      <w:pPr>
        <w:pStyle w:val="ab"/>
        <w:jc w:val="center"/>
        <w:rPr>
          <w:b/>
          <w:bCs/>
          <w:sz w:val="28"/>
        </w:rPr>
      </w:pPr>
    </w:p>
    <w:p w:rsidR="007659EE" w:rsidRPr="008A50FB" w:rsidRDefault="007659EE" w:rsidP="007659EE">
      <w:pPr>
        <w:pStyle w:val="ab"/>
        <w:jc w:val="center"/>
        <w:rPr>
          <w:b/>
          <w:bCs/>
          <w:sz w:val="28"/>
        </w:rPr>
      </w:pPr>
      <w:r w:rsidRPr="008A50FB">
        <w:rPr>
          <w:b/>
          <w:bCs/>
          <w:sz w:val="28"/>
        </w:rPr>
        <w:t>Введение</w:t>
      </w:r>
    </w:p>
    <w:p w:rsidR="007659EE" w:rsidRPr="008A50FB" w:rsidRDefault="007659EE" w:rsidP="007659EE">
      <w:pPr>
        <w:pStyle w:val="ab"/>
        <w:rPr>
          <w:b/>
          <w:bCs/>
          <w:sz w:val="28"/>
        </w:rPr>
      </w:pP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Программа разработана в соответствии с Федеральным законом от 23 ноября </w:t>
      </w:r>
      <w:smartTag w:uri="urn:schemas-microsoft-com:office:smarttags" w:element="metricconverter">
        <w:smartTagPr>
          <w:attr w:name="ProductID" w:val="2009 г"/>
        </w:smartTagPr>
        <w:r w:rsidRPr="008A50FB">
          <w:rPr>
            <w:sz w:val="28"/>
          </w:rPr>
          <w:t>2009 г</w:t>
        </w:r>
      </w:smartTag>
      <w:r w:rsidRPr="008A50FB">
        <w:rPr>
          <w:sz w:val="28"/>
        </w:rPr>
        <w:t>. № 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– Закон № 261-ФЗ).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Программа содержит взаимоувязанный по срокам, исполнителям и финансовым ресурсам перечень мероприятий по энергосбережению и повышению энергетической эффективности, направленный на обеспечение рационального использования энергетических ресурсов в </w:t>
      </w:r>
      <w:r>
        <w:rPr>
          <w:sz w:val="28"/>
        </w:rPr>
        <w:t>управлении молодежной политики и в целом в Тихорецком районе.</w:t>
      </w:r>
    </w:p>
    <w:p w:rsidR="007659EE" w:rsidRPr="008A50FB" w:rsidRDefault="007659EE" w:rsidP="007659EE">
      <w:pPr>
        <w:pStyle w:val="ab"/>
        <w:jc w:val="both"/>
      </w:pPr>
    </w:p>
    <w:p w:rsidR="007659EE" w:rsidRPr="008A50FB" w:rsidRDefault="007659EE" w:rsidP="007659EE">
      <w:pPr>
        <w:pStyle w:val="ab"/>
        <w:widowControl/>
        <w:numPr>
          <w:ilvl w:val="0"/>
          <w:numId w:val="12"/>
        </w:numPr>
        <w:autoSpaceDE/>
        <w:autoSpaceDN/>
        <w:adjustRightInd/>
        <w:jc w:val="center"/>
        <w:rPr>
          <w:b/>
          <w:sz w:val="28"/>
        </w:rPr>
      </w:pPr>
      <w:r w:rsidRPr="008A50FB">
        <w:rPr>
          <w:b/>
          <w:sz w:val="28"/>
        </w:rPr>
        <w:t xml:space="preserve">Мероприятия по энергосбережению и повышению энергетической </w:t>
      </w:r>
    </w:p>
    <w:p w:rsidR="007659EE" w:rsidRPr="008A50FB" w:rsidRDefault="007659EE" w:rsidP="007659EE">
      <w:pPr>
        <w:pStyle w:val="ab"/>
        <w:ind w:left="720"/>
        <w:jc w:val="center"/>
        <w:rPr>
          <w:b/>
          <w:sz w:val="28"/>
        </w:rPr>
      </w:pPr>
      <w:r w:rsidRPr="008A50FB">
        <w:rPr>
          <w:b/>
          <w:sz w:val="28"/>
        </w:rPr>
        <w:t>эффективности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Программа состоит из 3 разделов, отражающих следующие актуальные направления энергосбережения и повышения энергетической эффективности в организации в соответствии с задачами Программы: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</w:p>
    <w:p w:rsidR="007659EE" w:rsidRPr="008A50FB" w:rsidRDefault="007659EE" w:rsidP="007659EE">
      <w:pPr>
        <w:pStyle w:val="ab"/>
        <w:ind w:firstLine="851"/>
        <w:jc w:val="center"/>
        <w:rPr>
          <w:b/>
          <w:sz w:val="28"/>
        </w:rPr>
      </w:pPr>
      <w:r w:rsidRPr="008A50FB">
        <w:rPr>
          <w:b/>
          <w:sz w:val="28"/>
        </w:rPr>
        <w:t>Реализация организационных мероприятий по энергосбережению и повышению энергетической эффективности.</w:t>
      </w:r>
    </w:p>
    <w:p w:rsidR="007659EE" w:rsidRDefault="007659EE" w:rsidP="007659EE">
      <w:pPr>
        <w:pStyle w:val="ab"/>
        <w:ind w:firstLine="851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Мероприятия раздела охватывают, в частности:</w:t>
      </w:r>
    </w:p>
    <w:p w:rsidR="007659EE" w:rsidRPr="008A50FB" w:rsidRDefault="007659EE" w:rsidP="007659EE">
      <w:pPr>
        <w:pStyle w:val="ab"/>
        <w:jc w:val="both"/>
        <w:rPr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25"/>
        <w:gridCol w:w="142"/>
        <w:gridCol w:w="567"/>
        <w:gridCol w:w="1134"/>
        <w:gridCol w:w="1276"/>
        <w:gridCol w:w="567"/>
        <w:gridCol w:w="141"/>
        <w:gridCol w:w="426"/>
        <w:gridCol w:w="238"/>
        <w:gridCol w:w="329"/>
        <w:gridCol w:w="312"/>
        <w:gridCol w:w="714"/>
        <w:gridCol w:w="816"/>
      </w:tblGrid>
      <w:tr w:rsidR="007659EE" w:rsidRPr="008A50FB" w:rsidTr="002E354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№ п.п.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Ед. изм.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Количе-ство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Ответст-венный исполни-тель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vertAlign w:val="superscript"/>
              </w:rPr>
            </w:pPr>
            <w:r w:rsidRPr="008A50FB">
              <w:rPr>
                <w:b/>
              </w:rPr>
              <w:t>Источники финансирования</w:t>
            </w:r>
            <w:r w:rsidRPr="008A50FB">
              <w:rPr>
                <w:b/>
                <w:vertAlign w:val="superscript"/>
              </w:rPr>
              <w:t>*</w:t>
            </w: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Финансовые затраты на реализацию (тыс. рублей)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</w:rPr>
            </w:pPr>
            <w:r w:rsidRPr="008A50FB">
              <w:rPr>
                <w:b/>
              </w:rPr>
              <w:t>Ожидае-мый резуль-тат</w:t>
            </w: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022B02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022B02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022B02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022B0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022B02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022B02">
              <w:rPr>
                <w:b/>
                <w:sz w:val="24"/>
                <w:szCs w:val="24"/>
              </w:rPr>
              <w:t>2026г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022B02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022B02">
              <w:rPr>
                <w:b/>
                <w:sz w:val="24"/>
                <w:szCs w:val="24"/>
              </w:rPr>
              <w:t>2027г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022B02" w:rsidRDefault="007659EE" w:rsidP="002E3541">
            <w:pPr>
              <w:pStyle w:val="ab"/>
              <w:rPr>
                <w:b/>
                <w:sz w:val="24"/>
                <w:szCs w:val="24"/>
              </w:rPr>
            </w:pPr>
            <w:r w:rsidRPr="00022B02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97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1. Реализация организационных мероприятий по энергосбережению и повышению энергетической эффективности</w:t>
            </w:r>
          </w:p>
        </w:tc>
      </w:tr>
      <w:tr w:rsidR="007659EE" w:rsidRPr="008A50FB" w:rsidTr="002E354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Проведение обязательного энергетического обследования и разработка энергетического паспорта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ДШИ г.Тихорецка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both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БС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rStyle w:val="110"/>
                <w:rFonts w:eastAsia="Calibri"/>
                <w:sz w:val="24"/>
                <w:szCs w:val="24"/>
              </w:rPr>
              <w:t>Заключение энергосервисных договоров(контрактов)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ресурсоснабжающая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Всего</w:t>
            </w:r>
          </w:p>
        </w:tc>
        <w:tc>
          <w:tcPr>
            <w:tcW w:w="27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не требует финансовых затрат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both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ФБ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БС РФ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МБ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  <w:r w:rsidRPr="00184531">
              <w:rPr>
                <w:sz w:val="24"/>
                <w:szCs w:val="24"/>
              </w:rPr>
              <w:t>Мероприятия, обеспечивающие распространение информации об установленных законодательством об энергосбережении и повышении энергетической эффективности требованиях, предъявляемых к собственникам жилых домов, собственникам помещений в многоквартирных домах, лицам, информирование жителей о возможных типовых решениях повышения энергетической эффективности и энергосбережения (использование энергосберегающих ламп, приборов учета, более экономичных бытовых приборов, утепление и т.д.), пропаганду реализации мер, направленных на снижение пикового потребления электрической энергии населением.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E" w:rsidRPr="00184531" w:rsidRDefault="007659EE" w:rsidP="002E354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E" w:rsidRPr="00184531" w:rsidRDefault="007659EE" w:rsidP="002E3541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E" w:rsidRPr="00184531" w:rsidRDefault="007659EE" w:rsidP="002E3541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both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49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84531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4C18DC">
              <w:rPr>
                <w:sz w:val="24"/>
                <w:szCs w:val="24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4C18DC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4C18DC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both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49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ФБ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49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БС РФ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49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МБ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Default="007659EE" w:rsidP="002E3541">
            <w:r w:rsidRPr="00353453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7659EE" w:rsidRPr="008A50FB" w:rsidRDefault="007659EE" w:rsidP="007659EE">
      <w:pPr>
        <w:pStyle w:val="ab"/>
        <w:jc w:val="both"/>
        <w:rPr>
          <w:sz w:val="28"/>
        </w:rPr>
      </w:pPr>
      <w:r w:rsidRPr="008A50FB">
        <w:rPr>
          <w:sz w:val="28"/>
        </w:rPr>
        <w:t>* ФБ - федеральный бюджет, БС РФ – бюджет субъекта Российской Федерации, МБ - местный бюджет, СС – собственные средства, ИИ – иные источники.</w:t>
      </w:r>
    </w:p>
    <w:p w:rsidR="007659EE" w:rsidRPr="008A50FB" w:rsidRDefault="007659EE" w:rsidP="007659EE">
      <w:pPr>
        <w:pStyle w:val="ab"/>
        <w:jc w:val="both"/>
        <w:rPr>
          <w:sz w:val="28"/>
        </w:rPr>
      </w:pPr>
    </w:p>
    <w:p w:rsidR="007659EE" w:rsidRPr="008A50FB" w:rsidRDefault="007659EE" w:rsidP="007659EE">
      <w:pPr>
        <w:pStyle w:val="ab"/>
        <w:ind w:firstLine="851"/>
        <w:jc w:val="both"/>
        <w:rPr>
          <w:b/>
          <w:sz w:val="28"/>
        </w:rPr>
      </w:pPr>
      <w:r w:rsidRPr="008A50FB">
        <w:rPr>
          <w:b/>
          <w:sz w:val="28"/>
        </w:rPr>
        <w:t xml:space="preserve"> Оснащение приборами учета используемых энергетических ресурсов.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В организации установлено </w:t>
      </w:r>
      <w:r>
        <w:rPr>
          <w:sz w:val="28"/>
        </w:rPr>
        <w:t>1</w:t>
      </w:r>
      <w:r w:rsidRPr="008A50FB">
        <w:rPr>
          <w:sz w:val="28"/>
        </w:rPr>
        <w:t xml:space="preserve"> приборов учета электрической энергии,   1 холодной воды, поэтому в установки дополнительных приборов учета нет необходимости.</w:t>
      </w:r>
    </w:p>
    <w:p w:rsidR="007659EE" w:rsidRPr="008A50FB" w:rsidRDefault="007659EE" w:rsidP="007659EE">
      <w:pPr>
        <w:pStyle w:val="ab"/>
        <w:jc w:val="both"/>
        <w:rPr>
          <w:sz w:val="28"/>
        </w:rPr>
      </w:pPr>
    </w:p>
    <w:p w:rsidR="007659EE" w:rsidRPr="008A50FB" w:rsidRDefault="007659EE" w:rsidP="007659EE">
      <w:pPr>
        <w:pStyle w:val="ab"/>
        <w:ind w:firstLine="851"/>
        <w:jc w:val="both"/>
        <w:rPr>
          <w:b/>
          <w:sz w:val="28"/>
        </w:rPr>
      </w:pPr>
      <w:r w:rsidRPr="008A50FB">
        <w:rPr>
          <w:b/>
          <w:sz w:val="28"/>
        </w:rPr>
        <w:t xml:space="preserve"> Повышение эффективности системы электроснабжения. </w:t>
      </w:r>
    </w:p>
    <w:p w:rsidR="007659EE" w:rsidRPr="008A50FB" w:rsidRDefault="007659EE" w:rsidP="007659EE">
      <w:pPr>
        <w:pStyle w:val="ab"/>
        <w:ind w:firstLine="851"/>
        <w:jc w:val="both"/>
        <w:rPr>
          <w:b/>
          <w:sz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425"/>
        <w:gridCol w:w="142"/>
        <w:gridCol w:w="709"/>
        <w:gridCol w:w="992"/>
        <w:gridCol w:w="1418"/>
        <w:gridCol w:w="708"/>
        <w:gridCol w:w="664"/>
        <w:gridCol w:w="641"/>
        <w:gridCol w:w="714"/>
        <w:gridCol w:w="816"/>
      </w:tblGrid>
      <w:tr w:rsidR="007659EE" w:rsidRPr="008A50FB" w:rsidTr="002E354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Количе-ство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Ответст-венный исполни-тель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184531">
              <w:rPr>
                <w:b/>
                <w:sz w:val="24"/>
                <w:szCs w:val="24"/>
              </w:rPr>
              <w:t>Источники финансирования</w:t>
            </w:r>
            <w:r w:rsidRPr="00184531">
              <w:rPr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Финансовые затраты на реализацию (тыс. рублей)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Ожидае-мый резуль-тат</w:t>
            </w: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2026г.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2027г.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84531" w:rsidRDefault="007659EE" w:rsidP="002E3541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184531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97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4. Повышение эффективности системы электроснабжения</w:t>
            </w:r>
          </w:p>
        </w:tc>
      </w:tr>
      <w:tr w:rsidR="007659EE" w:rsidRPr="008A50FB" w:rsidTr="002E3541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Default"/>
            </w:pPr>
            <w:r w:rsidRPr="0015418A">
              <w:t xml:space="preserve">Модернизация систем освещения, с установкой энергосберегающих светильников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молодежной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Всего</w:t>
            </w:r>
          </w:p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0,0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25,0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25,0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 xml:space="preserve">уменьшение кол-ва потребления </w:t>
            </w: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ФБ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БС 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0,0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25,0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25,0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15418A" w:rsidRDefault="007659EE" w:rsidP="002E3541">
            <w:pPr>
              <w:pStyle w:val="ab"/>
              <w:rPr>
                <w:sz w:val="24"/>
                <w:szCs w:val="24"/>
              </w:rPr>
            </w:pPr>
            <w:r w:rsidRPr="0015418A">
              <w:rPr>
                <w:sz w:val="24"/>
                <w:szCs w:val="24"/>
              </w:rPr>
              <w:t>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15418A" w:rsidRDefault="007659EE" w:rsidP="002E3541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7659EE" w:rsidRPr="008A50FB" w:rsidRDefault="007659EE" w:rsidP="007659EE">
      <w:pPr>
        <w:pStyle w:val="ab"/>
        <w:jc w:val="both"/>
        <w:rPr>
          <w:sz w:val="28"/>
        </w:rPr>
      </w:pPr>
      <w:r w:rsidRPr="008A50FB">
        <w:rPr>
          <w:sz w:val="28"/>
        </w:rPr>
        <w:t>* ФБ - федеральный бюджет, БС РФ – бюджет субъекта Российской Федерации, МБ - местный бюджет, СС – собственные средства, ИИ – иные источники.</w:t>
      </w:r>
    </w:p>
    <w:p w:rsidR="007659EE" w:rsidRPr="008A50FB" w:rsidRDefault="007659EE" w:rsidP="007659EE">
      <w:pPr>
        <w:pStyle w:val="ab"/>
        <w:jc w:val="both"/>
        <w:rPr>
          <w:sz w:val="28"/>
        </w:rPr>
      </w:pPr>
    </w:p>
    <w:p w:rsidR="007659EE" w:rsidRPr="008A50FB" w:rsidRDefault="007659EE" w:rsidP="007659EE">
      <w:pPr>
        <w:pStyle w:val="ab"/>
        <w:jc w:val="center"/>
        <w:rPr>
          <w:b/>
          <w:sz w:val="28"/>
        </w:rPr>
      </w:pPr>
      <w:r w:rsidRPr="008A50FB">
        <w:rPr>
          <w:b/>
          <w:sz w:val="28"/>
        </w:rPr>
        <w:t>2. Ожидаемые результаты</w:t>
      </w:r>
    </w:p>
    <w:p w:rsidR="007659EE" w:rsidRPr="008A50FB" w:rsidRDefault="007659EE" w:rsidP="007659EE">
      <w:pPr>
        <w:pStyle w:val="ab"/>
        <w:jc w:val="center"/>
        <w:rPr>
          <w:sz w:val="28"/>
        </w:rPr>
      </w:pP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По итогам реализации Программы прогнозируется достижение следующих основных результатов: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обеспечения надежной и бесперебойной работы системы энергоснабжения организации;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завершения оснащения приборами учета расхода энергетических ресурсов;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снижение расходов на коммунальные услуги и энергетические ресурсы не менее 9 % по отношению к 20</w:t>
      </w:r>
      <w:r>
        <w:rPr>
          <w:sz w:val="28"/>
        </w:rPr>
        <w:t>27</w:t>
      </w:r>
      <w:r w:rsidRPr="008A50FB">
        <w:rPr>
          <w:sz w:val="28"/>
        </w:rPr>
        <w:t xml:space="preserve"> г. с ежегодным снижением на 3 %;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использование энергосберегающих технологий, а также оборудования и материалов высокого класса энергетической эффективности;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стимулирование энергосберегающего поведения работников организации.</w:t>
      </w:r>
    </w:p>
    <w:p w:rsidR="007659EE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Реализация Программы также обеспечит высвобождение дополнительных финансовых средств для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 </w:t>
      </w:r>
    </w:p>
    <w:p w:rsidR="007659EE" w:rsidRDefault="007659EE" w:rsidP="007659EE">
      <w:pPr>
        <w:pStyle w:val="ab"/>
        <w:ind w:firstLine="851"/>
        <w:jc w:val="both"/>
        <w:rPr>
          <w:sz w:val="28"/>
        </w:rPr>
      </w:pPr>
    </w:p>
    <w:p w:rsidR="007659EE" w:rsidRPr="008A50FB" w:rsidRDefault="007659EE" w:rsidP="00022B02">
      <w:pPr>
        <w:pStyle w:val="ab"/>
        <w:jc w:val="both"/>
        <w:rPr>
          <w:sz w:val="28"/>
        </w:rPr>
      </w:pPr>
    </w:p>
    <w:p w:rsidR="007659EE" w:rsidRPr="008A50FB" w:rsidRDefault="007659EE" w:rsidP="007659EE">
      <w:pPr>
        <w:pStyle w:val="ab"/>
        <w:jc w:val="center"/>
        <w:rPr>
          <w:b/>
          <w:bCs/>
          <w:sz w:val="28"/>
        </w:rPr>
      </w:pPr>
      <w:r w:rsidRPr="008A50FB">
        <w:rPr>
          <w:b/>
          <w:bCs/>
          <w:sz w:val="28"/>
        </w:rPr>
        <w:t>3. Объем и источники финансирования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В 20</w:t>
      </w:r>
      <w:r>
        <w:rPr>
          <w:sz w:val="28"/>
        </w:rPr>
        <w:t>26</w:t>
      </w:r>
      <w:r w:rsidRPr="008A50FB">
        <w:rPr>
          <w:sz w:val="28"/>
        </w:rPr>
        <w:t xml:space="preserve"> – 202</w:t>
      </w:r>
      <w:r>
        <w:rPr>
          <w:sz w:val="28"/>
        </w:rPr>
        <w:t>8</w:t>
      </w:r>
      <w:r w:rsidRPr="008A50FB">
        <w:rPr>
          <w:sz w:val="28"/>
        </w:rPr>
        <w:t xml:space="preserve"> гг. общий объем финансирования Программы за счет всех источников финансирования составит </w:t>
      </w:r>
      <w:r>
        <w:rPr>
          <w:sz w:val="28"/>
        </w:rPr>
        <w:t>25,</w:t>
      </w:r>
      <w:r w:rsidRPr="008A50FB">
        <w:rPr>
          <w:sz w:val="28"/>
        </w:rPr>
        <w:t xml:space="preserve">00 тыс. руб., в том числе: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за счет федерального бюджета – 0 тыс. руб.;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за счет бюджета </w:t>
      </w:r>
      <w:r w:rsidRPr="008A50FB">
        <w:rPr>
          <w:iCs/>
          <w:sz w:val="28"/>
        </w:rPr>
        <w:t>субъекта Российской Федерации</w:t>
      </w:r>
      <w:r w:rsidRPr="008A50FB">
        <w:rPr>
          <w:i/>
          <w:iCs/>
          <w:sz w:val="28"/>
        </w:rPr>
        <w:t xml:space="preserve"> </w:t>
      </w:r>
      <w:r w:rsidRPr="008A50FB">
        <w:rPr>
          <w:sz w:val="28"/>
        </w:rPr>
        <w:t>(областного, краевого, республиканского, автономного округа и т.д.) – 0 тыс. руб.;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за счет местного бюджета – </w:t>
      </w:r>
      <w:r>
        <w:rPr>
          <w:sz w:val="28"/>
        </w:rPr>
        <w:t>25</w:t>
      </w:r>
      <w:r w:rsidRPr="008A50FB">
        <w:rPr>
          <w:sz w:val="28"/>
        </w:rPr>
        <w:t>,</w:t>
      </w:r>
      <w:r>
        <w:rPr>
          <w:sz w:val="28"/>
        </w:rPr>
        <w:t>0</w:t>
      </w:r>
      <w:r w:rsidRPr="008A50FB">
        <w:rPr>
          <w:sz w:val="28"/>
        </w:rPr>
        <w:t xml:space="preserve">0 тыс. руб.;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 xml:space="preserve">за счет собственных средств – 0 тыс. руб.; 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за счет иных источников – 0 тыс. руб.</w:t>
      </w:r>
    </w:p>
    <w:p w:rsidR="007659EE" w:rsidRPr="008A50FB" w:rsidRDefault="007659EE" w:rsidP="007659EE">
      <w:pPr>
        <w:pStyle w:val="ab"/>
        <w:jc w:val="right"/>
        <w:rPr>
          <w:sz w:val="28"/>
        </w:rPr>
      </w:pPr>
      <w:r w:rsidRPr="008A50FB">
        <w:rPr>
          <w:sz w:val="28"/>
        </w:rPr>
        <w:t>Таблица 1</w:t>
      </w:r>
    </w:p>
    <w:p w:rsidR="007659EE" w:rsidRPr="008A50FB" w:rsidRDefault="007659EE" w:rsidP="007659EE">
      <w:pPr>
        <w:pStyle w:val="ab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1560"/>
        <w:gridCol w:w="1666"/>
      </w:tblGrid>
      <w:tr w:rsidR="007659EE" w:rsidRPr="008A50FB" w:rsidTr="002E3541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Источники финансирования*</w:t>
            </w:r>
          </w:p>
        </w:tc>
        <w:tc>
          <w:tcPr>
            <w:tcW w:w="6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Финансовые затраты на реализацию (тыс. рублей)</w:t>
            </w:r>
          </w:p>
        </w:tc>
      </w:tr>
      <w:tr w:rsidR="007659EE" w:rsidRPr="008A50FB" w:rsidTr="002E3541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В том числе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всего</w:t>
            </w:r>
          </w:p>
        </w:tc>
      </w:tr>
      <w:tr w:rsidR="007659EE" w:rsidRPr="008A50FB" w:rsidTr="002E3541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20</w:t>
            </w:r>
            <w:r>
              <w:rPr>
                <w:b/>
                <w:sz w:val="28"/>
              </w:rPr>
              <w:t>26</w:t>
            </w:r>
            <w:r w:rsidRPr="008A50FB">
              <w:rPr>
                <w:b/>
                <w:sz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7</w:t>
            </w:r>
            <w:r w:rsidRPr="008A50FB">
              <w:rPr>
                <w:b/>
                <w:sz w:val="28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8г.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659EE" w:rsidRPr="008A50FB" w:rsidTr="002E354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</w:tr>
      <w:tr w:rsidR="007659EE" w:rsidRPr="008A50FB" w:rsidTr="002E354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ФБ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БС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>
              <w:rPr>
                <w:sz w:val="28"/>
              </w:rPr>
              <w:t>25,0</w:t>
            </w:r>
          </w:p>
        </w:tc>
      </w:tr>
      <w:tr w:rsidR="007659EE" w:rsidRPr="008A50FB" w:rsidTr="002E354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</w:p>
        </w:tc>
      </w:tr>
    </w:tbl>
    <w:p w:rsidR="007659EE" w:rsidRPr="008A50FB" w:rsidRDefault="007659EE" w:rsidP="007659EE">
      <w:pPr>
        <w:pStyle w:val="ab"/>
        <w:jc w:val="both"/>
        <w:rPr>
          <w:sz w:val="28"/>
        </w:rPr>
      </w:pPr>
      <w:r w:rsidRPr="008A50FB">
        <w:rPr>
          <w:sz w:val="28"/>
        </w:rPr>
        <w:t>* ФБ - федеральный бюджет, БС РФ – бюджет субъекта Российской Федерации, МБ - местный бюджет, СС – собственные средства, ИИ – иные источники.</w:t>
      </w:r>
    </w:p>
    <w:p w:rsidR="007659EE" w:rsidRPr="008A50FB" w:rsidRDefault="007659EE" w:rsidP="007659EE">
      <w:pPr>
        <w:pStyle w:val="ab"/>
        <w:ind w:firstLine="851"/>
        <w:jc w:val="both"/>
        <w:rPr>
          <w:sz w:val="28"/>
        </w:rPr>
      </w:pPr>
      <w:r w:rsidRPr="008A50FB">
        <w:rPr>
          <w:sz w:val="28"/>
        </w:rPr>
        <w:t>Перечень мероприятий Программы и объемы финансирования следует ежегодно уточнять.</w:t>
      </w:r>
    </w:p>
    <w:p w:rsidR="007659EE" w:rsidRPr="008A50FB" w:rsidRDefault="007659EE" w:rsidP="007659EE">
      <w:pPr>
        <w:rPr>
          <w:sz w:val="28"/>
          <w:szCs w:val="28"/>
          <w:lang w:eastAsia="en-US"/>
        </w:rPr>
        <w:sectPr w:rsidR="007659EE" w:rsidRPr="008A50FB" w:rsidSect="0015418A">
          <w:pgSz w:w="11906" w:h="16838"/>
          <w:pgMar w:top="568" w:right="850" w:bottom="1134" w:left="1701" w:header="708" w:footer="708" w:gutter="0"/>
          <w:cols w:space="720"/>
        </w:sectPr>
      </w:pPr>
    </w:p>
    <w:p w:rsidR="007659EE" w:rsidRPr="008A50FB" w:rsidRDefault="007659EE" w:rsidP="007659EE">
      <w:pPr>
        <w:pStyle w:val="ab"/>
        <w:jc w:val="right"/>
        <w:rPr>
          <w:b/>
          <w:sz w:val="28"/>
        </w:rPr>
      </w:pPr>
      <w:r w:rsidRPr="008A50FB">
        <w:rPr>
          <w:b/>
          <w:sz w:val="28"/>
        </w:rPr>
        <w:t>Приложение № 1</w:t>
      </w:r>
    </w:p>
    <w:p w:rsidR="007659EE" w:rsidRPr="008A50FB" w:rsidRDefault="007659EE" w:rsidP="007659EE">
      <w:pPr>
        <w:pStyle w:val="ab"/>
        <w:jc w:val="center"/>
        <w:rPr>
          <w:b/>
          <w:sz w:val="28"/>
        </w:rPr>
      </w:pPr>
    </w:p>
    <w:p w:rsidR="007659EE" w:rsidRPr="008A50FB" w:rsidRDefault="007659EE" w:rsidP="007659EE">
      <w:pPr>
        <w:pStyle w:val="ab"/>
        <w:jc w:val="center"/>
        <w:rPr>
          <w:b/>
          <w:sz w:val="28"/>
        </w:rPr>
      </w:pPr>
      <w:r w:rsidRPr="008A50FB">
        <w:rPr>
          <w:b/>
          <w:sz w:val="28"/>
        </w:rPr>
        <w:t>ПЕРЕЧЕНЬ</w:t>
      </w:r>
    </w:p>
    <w:p w:rsidR="007659EE" w:rsidRPr="008A50FB" w:rsidRDefault="007659EE" w:rsidP="007659EE">
      <w:pPr>
        <w:pStyle w:val="ab"/>
        <w:jc w:val="center"/>
        <w:rPr>
          <w:b/>
          <w:sz w:val="28"/>
        </w:rPr>
      </w:pPr>
      <w:r w:rsidRPr="008A50FB">
        <w:rPr>
          <w:b/>
          <w:sz w:val="28"/>
        </w:rPr>
        <w:t>целевых показателей энергосбережения и повышения энергетической эффективности для мониторинга реализации программных мероприятий</w:t>
      </w:r>
    </w:p>
    <w:p w:rsidR="007659EE" w:rsidRPr="008A50FB" w:rsidRDefault="007659EE" w:rsidP="007659EE">
      <w:pPr>
        <w:pStyle w:val="ab"/>
        <w:rPr>
          <w:b/>
          <w:sz w:val="28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946"/>
        <w:gridCol w:w="1559"/>
        <w:gridCol w:w="1559"/>
        <w:gridCol w:w="1276"/>
        <w:gridCol w:w="1276"/>
        <w:gridCol w:w="1211"/>
      </w:tblGrid>
      <w:tr w:rsidR="007659EE" w:rsidRPr="008A50FB" w:rsidTr="002E3541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№ 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Единица измерения</w:t>
            </w:r>
          </w:p>
        </w:tc>
        <w:tc>
          <w:tcPr>
            <w:tcW w:w="5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Значения целевых показателей по годам</w:t>
            </w:r>
          </w:p>
        </w:tc>
      </w:tr>
      <w:tr w:rsidR="007659EE" w:rsidRPr="008A50FB" w:rsidTr="002E3541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Исходное (базовое) значение показателя 20__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20</w:t>
            </w:r>
            <w:r>
              <w:rPr>
                <w:b/>
                <w:sz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202</w:t>
            </w:r>
            <w:r>
              <w:rPr>
                <w:b/>
                <w:sz w:val="28"/>
              </w:rPr>
              <w:t xml:space="preserve">8 </w:t>
            </w: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7</w:t>
            </w:r>
          </w:p>
        </w:tc>
      </w:tr>
      <w:tr w:rsidR="007659EE" w:rsidRPr="008A50FB" w:rsidTr="002E3541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  <w:r w:rsidRPr="008A50FB">
              <w:rPr>
                <w:b/>
                <w:sz w:val="28"/>
              </w:rPr>
              <w:t>I. Целевые показатели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Экономия электрической энергии (далее - ЭЭ):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 xml:space="preserve">в натуральном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кВт·ч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 xml:space="preserve">в стоимостном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>Экономия тепловой энергии (далее - ТЭ):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 xml:space="preserve">в натуральном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  <w:r w:rsidRPr="008A50FB">
              <w:rPr>
                <w:sz w:val="28"/>
              </w:rPr>
              <w:t xml:space="preserve">в стоимостном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9EE" w:rsidRPr="008A50FB" w:rsidRDefault="007659EE" w:rsidP="002E3541">
            <w:pPr>
              <w:pStyle w:val="ab"/>
              <w:jc w:val="center"/>
              <w:rPr>
                <w:sz w:val="28"/>
              </w:rPr>
            </w:pPr>
            <w:r w:rsidRPr="008A50FB">
              <w:rPr>
                <w:sz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rPr>
                <w:sz w:val="28"/>
              </w:rPr>
            </w:pPr>
          </w:p>
        </w:tc>
      </w:tr>
      <w:tr w:rsidR="007659EE" w:rsidRPr="008A50FB" w:rsidTr="002E3541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EE" w:rsidRPr="008A50FB" w:rsidRDefault="007659EE" w:rsidP="002E3541">
            <w:pPr>
              <w:pStyle w:val="ab"/>
              <w:jc w:val="center"/>
              <w:rPr>
                <w:b/>
                <w:sz w:val="28"/>
              </w:rPr>
            </w:pPr>
          </w:p>
        </w:tc>
      </w:tr>
    </w:tbl>
    <w:p w:rsidR="007659EE" w:rsidRPr="008A50FB" w:rsidRDefault="007659EE" w:rsidP="007659EE">
      <w:pPr>
        <w:pStyle w:val="ab"/>
        <w:rPr>
          <w:sz w:val="28"/>
        </w:rPr>
      </w:pPr>
    </w:p>
    <w:p w:rsidR="007659EE" w:rsidRPr="008A50FB" w:rsidRDefault="007659EE" w:rsidP="007659E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659EE" w:rsidRPr="008A50FB" w:rsidRDefault="007659EE" w:rsidP="007659EE">
      <w:pPr>
        <w:rPr>
          <w:sz w:val="28"/>
          <w:szCs w:val="28"/>
        </w:rPr>
      </w:pPr>
    </w:p>
    <w:p w:rsidR="007659EE" w:rsidRDefault="007659EE" w:rsidP="007659EE">
      <w:pPr>
        <w:spacing w:line="360" w:lineRule="auto"/>
        <w:ind w:left="720"/>
        <w:rPr>
          <w:b/>
          <w:sz w:val="28"/>
          <w:szCs w:val="28"/>
        </w:rPr>
      </w:pPr>
    </w:p>
    <w:p w:rsidR="007659EE" w:rsidRDefault="007659EE" w:rsidP="007659EE">
      <w:pPr>
        <w:spacing w:line="360" w:lineRule="auto"/>
        <w:rPr>
          <w:b/>
          <w:sz w:val="28"/>
          <w:szCs w:val="28"/>
        </w:rPr>
        <w:sectPr w:rsidR="007659EE" w:rsidSect="004A4295">
          <w:headerReference w:type="even" r:id="rId7"/>
          <w:headerReference w:type="default" r:id="rId8"/>
          <w:pgSz w:w="16838" w:h="11906" w:orient="landscape"/>
          <w:pgMar w:top="567" w:right="851" w:bottom="1701" w:left="284" w:header="709" w:footer="709" w:gutter="0"/>
          <w:cols w:space="708"/>
          <w:titlePg/>
          <w:docGrid w:linePitch="360"/>
        </w:sectPr>
      </w:pPr>
    </w:p>
    <w:p w:rsidR="007659EE" w:rsidRPr="005D4267" w:rsidRDefault="007659EE" w:rsidP="007659EE">
      <w:pPr>
        <w:pStyle w:val="a7"/>
      </w:pPr>
    </w:p>
    <w:p w:rsidR="00BB0A1E" w:rsidRDefault="00BB0A1E" w:rsidP="007659EE">
      <w:pPr>
        <w:spacing w:line="240" w:lineRule="atLeast"/>
        <w:ind w:firstLine="709"/>
        <w:jc w:val="center"/>
      </w:pPr>
    </w:p>
    <w:sectPr w:rsidR="00BB0A1E" w:rsidSect="003F0897">
      <w:pgSz w:w="11906" w:h="16838"/>
      <w:pgMar w:top="284" w:right="70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93A8C">
      <w:r>
        <w:separator/>
      </w:r>
    </w:p>
  </w:endnote>
  <w:endnote w:type="continuationSeparator" w:id="0">
    <w:p w:rsidR="00000000" w:rsidRDefault="00E9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93A8C">
      <w:r>
        <w:separator/>
      </w:r>
    </w:p>
  </w:footnote>
  <w:footnote w:type="continuationSeparator" w:id="0">
    <w:p w:rsidR="00000000" w:rsidRDefault="00E93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17D" w:rsidRDefault="0064021F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3117D" w:rsidRDefault="00E93A8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CA5" w:rsidRDefault="0064021F" w:rsidP="00C84CA5">
    <w:pPr>
      <w:pStyle w:val="ad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565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F5C7EAC"/>
    <w:multiLevelType w:val="multilevel"/>
    <w:tmpl w:val="A65C80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FB25B8"/>
    <w:multiLevelType w:val="hybridMultilevel"/>
    <w:tmpl w:val="82A20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907A2F"/>
    <w:multiLevelType w:val="multilevel"/>
    <w:tmpl w:val="041C2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>
    <w:nsid w:val="333F25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52747179"/>
    <w:multiLevelType w:val="multilevel"/>
    <w:tmpl w:val="EDE4D3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434F2E"/>
    <w:multiLevelType w:val="multilevel"/>
    <w:tmpl w:val="BEE4C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1441E0"/>
    <w:multiLevelType w:val="multilevel"/>
    <w:tmpl w:val="DE0E4E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851C49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CFE791E"/>
    <w:multiLevelType w:val="hybridMultilevel"/>
    <w:tmpl w:val="EA0C6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CC2589"/>
    <w:multiLevelType w:val="singleLevel"/>
    <w:tmpl w:val="40B00EC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755"/>
    <w:rsid w:val="000032E0"/>
    <w:rsid w:val="00004EC9"/>
    <w:rsid w:val="000174A0"/>
    <w:rsid w:val="00022B02"/>
    <w:rsid w:val="00033E48"/>
    <w:rsid w:val="00053588"/>
    <w:rsid w:val="00053989"/>
    <w:rsid w:val="00057BCE"/>
    <w:rsid w:val="00083E69"/>
    <w:rsid w:val="00087719"/>
    <w:rsid w:val="00097DFC"/>
    <w:rsid w:val="000B416A"/>
    <w:rsid w:val="000B578D"/>
    <w:rsid w:val="000C3398"/>
    <w:rsid w:val="000C3A91"/>
    <w:rsid w:val="000C4570"/>
    <w:rsid w:val="000D3AAB"/>
    <w:rsid w:val="000F6D5D"/>
    <w:rsid w:val="0010195D"/>
    <w:rsid w:val="0011752A"/>
    <w:rsid w:val="00120AC4"/>
    <w:rsid w:val="00125AAB"/>
    <w:rsid w:val="0013096F"/>
    <w:rsid w:val="00131DB1"/>
    <w:rsid w:val="00142D67"/>
    <w:rsid w:val="00164D89"/>
    <w:rsid w:val="0016754A"/>
    <w:rsid w:val="001A6207"/>
    <w:rsid w:val="001C11D2"/>
    <w:rsid w:val="001F2999"/>
    <w:rsid w:val="002050F5"/>
    <w:rsid w:val="002275C6"/>
    <w:rsid w:val="00242590"/>
    <w:rsid w:val="00250447"/>
    <w:rsid w:val="00251BAF"/>
    <w:rsid w:val="00264715"/>
    <w:rsid w:val="002949DE"/>
    <w:rsid w:val="0029619C"/>
    <w:rsid w:val="002D3832"/>
    <w:rsid w:val="002D5C6A"/>
    <w:rsid w:val="002D6BBB"/>
    <w:rsid w:val="002E17DD"/>
    <w:rsid w:val="0030101E"/>
    <w:rsid w:val="003017E4"/>
    <w:rsid w:val="0031194A"/>
    <w:rsid w:val="00312BD4"/>
    <w:rsid w:val="0031537F"/>
    <w:rsid w:val="0033024E"/>
    <w:rsid w:val="00334A92"/>
    <w:rsid w:val="00336EB9"/>
    <w:rsid w:val="0037366E"/>
    <w:rsid w:val="00377AFB"/>
    <w:rsid w:val="003812F1"/>
    <w:rsid w:val="00392A40"/>
    <w:rsid w:val="00396722"/>
    <w:rsid w:val="003A29EB"/>
    <w:rsid w:val="003B3854"/>
    <w:rsid w:val="003D5655"/>
    <w:rsid w:val="003F0897"/>
    <w:rsid w:val="003F1E15"/>
    <w:rsid w:val="00404428"/>
    <w:rsid w:val="00405DD9"/>
    <w:rsid w:val="004152A8"/>
    <w:rsid w:val="004211E7"/>
    <w:rsid w:val="00465755"/>
    <w:rsid w:val="004778D2"/>
    <w:rsid w:val="00482976"/>
    <w:rsid w:val="004A1FF2"/>
    <w:rsid w:val="004A44A8"/>
    <w:rsid w:val="004D72FF"/>
    <w:rsid w:val="004F28BB"/>
    <w:rsid w:val="004F3483"/>
    <w:rsid w:val="004F3ADE"/>
    <w:rsid w:val="00500E5B"/>
    <w:rsid w:val="00521C3F"/>
    <w:rsid w:val="00527B60"/>
    <w:rsid w:val="0053734C"/>
    <w:rsid w:val="00551344"/>
    <w:rsid w:val="00557943"/>
    <w:rsid w:val="005772E3"/>
    <w:rsid w:val="00587871"/>
    <w:rsid w:val="005978DB"/>
    <w:rsid w:val="005A1732"/>
    <w:rsid w:val="005C70FA"/>
    <w:rsid w:val="005E15A3"/>
    <w:rsid w:val="005E46ED"/>
    <w:rsid w:val="005F25B6"/>
    <w:rsid w:val="00607D02"/>
    <w:rsid w:val="00611166"/>
    <w:rsid w:val="00612BA4"/>
    <w:rsid w:val="0064021F"/>
    <w:rsid w:val="0066532A"/>
    <w:rsid w:val="0067274E"/>
    <w:rsid w:val="00676578"/>
    <w:rsid w:val="006911F5"/>
    <w:rsid w:val="00694781"/>
    <w:rsid w:val="006A0CA8"/>
    <w:rsid w:val="006A4BA1"/>
    <w:rsid w:val="006B465B"/>
    <w:rsid w:val="006D0B66"/>
    <w:rsid w:val="006D6451"/>
    <w:rsid w:val="006E6A31"/>
    <w:rsid w:val="006F1BF8"/>
    <w:rsid w:val="00712596"/>
    <w:rsid w:val="007217DB"/>
    <w:rsid w:val="007448DA"/>
    <w:rsid w:val="00745366"/>
    <w:rsid w:val="00755032"/>
    <w:rsid w:val="00756B63"/>
    <w:rsid w:val="007659EE"/>
    <w:rsid w:val="00771865"/>
    <w:rsid w:val="007751B8"/>
    <w:rsid w:val="00783C2B"/>
    <w:rsid w:val="00786195"/>
    <w:rsid w:val="007A5760"/>
    <w:rsid w:val="007B1F71"/>
    <w:rsid w:val="007C01AD"/>
    <w:rsid w:val="007D0922"/>
    <w:rsid w:val="007E3224"/>
    <w:rsid w:val="007E3C26"/>
    <w:rsid w:val="00814852"/>
    <w:rsid w:val="00816F56"/>
    <w:rsid w:val="00822E26"/>
    <w:rsid w:val="00845127"/>
    <w:rsid w:val="008474B4"/>
    <w:rsid w:val="00855B8E"/>
    <w:rsid w:val="008749F1"/>
    <w:rsid w:val="008927CA"/>
    <w:rsid w:val="00894B42"/>
    <w:rsid w:val="008C5B91"/>
    <w:rsid w:val="008E08EE"/>
    <w:rsid w:val="00934D85"/>
    <w:rsid w:val="009522F0"/>
    <w:rsid w:val="00953B48"/>
    <w:rsid w:val="00960179"/>
    <w:rsid w:val="00970363"/>
    <w:rsid w:val="00990E3E"/>
    <w:rsid w:val="009A4A68"/>
    <w:rsid w:val="009B0737"/>
    <w:rsid w:val="009C2FC8"/>
    <w:rsid w:val="009F6E56"/>
    <w:rsid w:val="009F736C"/>
    <w:rsid w:val="00A13267"/>
    <w:rsid w:val="00A134B7"/>
    <w:rsid w:val="00A26C31"/>
    <w:rsid w:val="00A40275"/>
    <w:rsid w:val="00A475F5"/>
    <w:rsid w:val="00A66886"/>
    <w:rsid w:val="00A750E2"/>
    <w:rsid w:val="00A76F1D"/>
    <w:rsid w:val="00A90907"/>
    <w:rsid w:val="00A91B9D"/>
    <w:rsid w:val="00AA61F6"/>
    <w:rsid w:val="00AB4231"/>
    <w:rsid w:val="00AF2A9A"/>
    <w:rsid w:val="00B00951"/>
    <w:rsid w:val="00B1025D"/>
    <w:rsid w:val="00B15F52"/>
    <w:rsid w:val="00B2114B"/>
    <w:rsid w:val="00B36763"/>
    <w:rsid w:val="00B43304"/>
    <w:rsid w:val="00B66D7A"/>
    <w:rsid w:val="00B709F1"/>
    <w:rsid w:val="00B73E2C"/>
    <w:rsid w:val="00B8378C"/>
    <w:rsid w:val="00B954F7"/>
    <w:rsid w:val="00BA7ED5"/>
    <w:rsid w:val="00BB0A1E"/>
    <w:rsid w:val="00BB7FE1"/>
    <w:rsid w:val="00BC45A8"/>
    <w:rsid w:val="00BD5450"/>
    <w:rsid w:val="00BD5DD1"/>
    <w:rsid w:val="00C05276"/>
    <w:rsid w:val="00C07C36"/>
    <w:rsid w:val="00C225AD"/>
    <w:rsid w:val="00C62AE0"/>
    <w:rsid w:val="00C66891"/>
    <w:rsid w:val="00C95D82"/>
    <w:rsid w:val="00CA5E96"/>
    <w:rsid w:val="00CB7382"/>
    <w:rsid w:val="00CD0B9E"/>
    <w:rsid w:val="00CF77D9"/>
    <w:rsid w:val="00D03B96"/>
    <w:rsid w:val="00D04E56"/>
    <w:rsid w:val="00D06ABB"/>
    <w:rsid w:val="00D41A34"/>
    <w:rsid w:val="00D463CE"/>
    <w:rsid w:val="00D617D3"/>
    <w:rsid w:val="00D65266"/>
    <w:rsid w:val="00D83073"/>
    <w:rsid w:val="00D859D7"/>
    <w:rsid w:val="00D87A35"/>
    <w:rsid w:val="00DA1D1B"/>
    <w:rsid w:val="00DB6B5B"/>
    <w:rsid w:val="00DE1EE3"/>
    <w:rsid w:val="00DF2FEC"/>
    <w:rsid w:val="00DF3A06"/>
    <w:rsid w:val="00E01022"/>
    <w:rsid w:val="00E06A03"/>
    <w:rsid w:val="00E252B0"/>
    <w:rsid w:val="00E30A17"/>
    <w:rsid w:val="00E31372"/>
    <w:rsid w:val="00E32A6D"/>
    <w:rsid w:val="00E36F99"/>
    <w:rsid w:val="00E86030"/>
    <w:rsid w:val="00E93A8C"/>
    <w:rsid w:val="00EE757B"/>
    <w:rsid w:val="00EF088C"/>
    <w:rsid w:val="00F40D50"/>
    <w:rsid w:val="00F50888"/>
    <w:rsid w:val="00F51F92"/>
    <w:rsid w:val="00F55FC2"/>
    <w:rsid w:val="00F661E3"/>
    <w:rsid w:val="00F830C1"/>
    <w:rsid w:val="00F92D49"/>
    <w:rsid w:val="00F979E4"/>
    <w:rsid w:val="00FA0251"/>
    <w:rsid w:val="00FB510E"/>
    <w:rsid w:val="00FC69EE"/>
    <w:rsid w:val="00FC7F54"/>
    <w:rsid w:val="00FE47F0"/>
    <w:rsid w:val="00FE741E"/>
    <w:rsid w:val="00FF196B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15FD694-75A4-43F9-9AFF-012629A5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F99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6F99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E36F99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36F99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E36F99"/>
    <w:pPr>
      <w:keepNext/>
      <w:ind w:left="4320" w:firstLine="720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36F9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36F9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5E15A3"/>
    <w:rPr>
      <w:rFonts w:cs="Times New Roman"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5E15A3"/>
    <w:rPr>
      <w:rFonts w:cs="Times New Roman"/>
      <w:sz w:val="28"/>
    </w:rPr>
  </w:style>
  <w:style w:type="paragraph" w:styleId="a3">
    <w:name w:val="Balloon Text"/>
    <w:basedOn w:val="a"/>
    <w:link w:val="a4"/>
    <w:uiPriority w:val="99"/>
    <w:semiHidden/>
    <w:rsid w:val="00125A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36F99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E36F99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E36F99"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E36F99"/>
    <w:pPr>
      <w:jc w:val="center"/>
    </w:pPr>
    <w:rPr>
      <w:b/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E36F99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E36F99"/>
    <w:pPr>
      <w:jc w:val="center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E36F99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E36F9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E36F99"/>
    <w:rPr>
      <w:rFonts w:cs="Times New Roman"/>
      <w:sz w:val="20"/>
      <w:szCs w:val="20"/>
    </w:rPr>
  </w:style>
  <w:style w:type="character" w:customStyle="1" w:styleId="a9">
    <w:name w:val="Знак Знак"/>
    <w:basedOn w:val="a0"/>
    <w:uiPriority w:val="99"/>
    <w:semiHidden/>
    <w:rsid w:val="00E36F99"/>
    <w:rPr>
      <w:rFonts w:cs="Times New Roman"/>
      <w:sz w:val="28"/>
    </w:rPr>
  </w:style>
  <w:style w:type="table" w:styleId="aa">
    <w:name w:val="Table Grid"/>
    <w:basedOn w:val="a1"/>
    <w:uiPriority w:val="99"/>
    <w:rsid w:val="00855B8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855B8E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ac">
    <w:name w:val="Без интервала Знак"/>
    <w:link w:val="ab"/>
    <w:locked/>
    <w:rsid w:val="000B578D"/>
    <w:rPr>
      <w:sz w:val="20"/>
      <w:szCs w:val="20"/>
    </w:rPr>
  </w:style>
  <w:style w:type="paragraph" w:customStyle="1" w:styleId="ConsPlusNormal">
    <w:name w:val="ConsPlusNormal"/>
    <w:rsid w:val="000B57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d">
    <w:name w:val="header"/>
    <w:basedOn w:val="a"/>
    <w:link w:val="ae"/>
    <w:rsid w:val="007659E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7659EE"/>
    <w:rPr>
      <w:sz w:val="24"/>
      <w:szCs w:val="24"/>
    </w:rPr>
  </w:style>
  <w:style w:type="character" w:styleId="af">
    <w:name w:val="page number"/>
    <w:basedOn w:val="a0"/>
    <w:rsid w:val="007659EE"/>
  </w:style>
  <w:style w:type="character" w:styleId="af0">
    <w:name w:val="Emphasis"/>
    <w:qFormat/>
    <w:rsid w:val="007659EE"/>
    <w:rPr>
      <w:i/>
      <w:iCs/>
    </w:rPr>
  </w:style>
  <w:style w:type="paragraph" w:customStyle="1" w:styleId="Default">
    <w:name w:val="Default"/>
    <w:rsid w:val="007659E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character" w:customStyle="1" w:styleId="af1">
    <w:name w:val="Основной текст_"/>
    <w:link w:val="33"/>
    <w:locked/>
    <w:rsid w:val="007659EE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1"/>
    <w:rsid w:val="007659EE"/>
    <w:pPr>
      <w:shd w:val="clear" w:color="auto" w:fill="FFFFFF"/>
      <w:spacing w:after="5160" w:line="317" w:lineRule="exact"/>
      <w:ind w:hanging="720"/>
    </w:pPr>
    <w:rPr>
      <w:sz w:val="27"/>
      <w:szCs w:val="27"/>
    </w:rPr>
  </w:style>
  <w:style w:type="character" w:customStyle="1" w:styleId="41">
    <w:name w:val="Основной текст (4)_"/>
    <w:link w:val="42"/>
    <w:locked/>
    <w:rsid w:val="007659EE"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659EE"/>
    <w:pPr>
      <w:shd w:val="clear" w:color="auto" w:fill="FFFFFF"/>
      <w:spacing w:line="317" w:lineRule="exact"/>
      <w:ind w:hanging="740"/>
    </w:pPr>
    <w:rPr>
      <w:sz w:val="27"/>
      <w:szCs w:val="27"/>
    </w:rPr>
  </w:style>
  <w:style w:type="character" w:customStyle="1" w:styleId="11">
    <w:name w:val="Основной текст1"/>
    <w:rsid w:val="007659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110">
    <w:name w:val="Основной текст (11)"/>
    <w:rsid w:val="007659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01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kdm</Company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kdm</dc:creator>
  <cp:lastModifiedBy>HP</cp:lastModifiedBy>
  <cp:revision>2</cp:revision>
  <cp:lastPrinted>2026-07-27T10:07:00Z</cp:lastPrinted>
  <dcterms:created xsi:type="dcterms:W3CDTF">2026-08-12T09:53:00Z</dcterms:created>
  <dcterms:modified xsi:type="dcterms:W3CDTF">2026-08-12T09:53:00Z</dcterms:modified>
</cp:coreProperties>
</file>